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5108C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1A2EC4E8" w14:textId="77777777" w:rsidR="008227B5" w:rsidRDefault="0048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84024">
              <w:rPr>
                <w:rFonts w:ascii="Arial" w:eastAsia="Arial" w:hAnsi="Arial" w:cs="Arial"/>
                <w:b/>
                <w:color w:val="000000"/>
              </w:rPr>
              <w:t>Vgradnja sistemov za detekcijo nepravilnosti na tirnih vozilih na javni železniški infrastrukturi</w:t>
            </w:r>
          </w:p>
          <w:p w14:paraId="39EB9987" w14:textId="637EFFF8" w:rsidR="00484024" w:rsidRPr="001E482F" w:rsidRDefault="0048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664860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664860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FB1B876" w14:textId="6F4859BB" w:rsidR="00013971" w:rsidRDefault="00745CB4" w:rsidP="007A529F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V točki </w:t>
            </w:r>
            <w:r w:rsidR="003D029D">
              <w:rPr>
                <w:rFonts w:ascii="Arial" w:eastAsia="Arial" w:hAnsi="Arial" w:cs="Arial"/>
                <w:color w:val="000000"/>
              </w:rPr>
              <w:t>2.5</w:t>
            </w:r>
            <w:r w:rsidR="00013971">
              <w:rPr>
                <w:rFonts w:ascii="Arial" w:eastAsia="Arial" w:hAnsi="Arial" w:cs="Arial"/>
                <w:color w:val="000000"/>
              </w:rPr>
              <w:t xml:space="preserve"> Navodil za pripravo ponudbe se doda nov odstavek, ki se glasi:</w:t>
            </w:r>
          </w:p>
          <w:p w14:paraId="478A8C19" w14:textId="3DF67819" w:rsidR="006971EC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36A2515" w14:textId="77777777" w:rsidR="006971EC" w:rsidRPr="006971EC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A1370FB" w14:textId="65759C13" w:rsidR="00013971" w:rsidRPr="006971EC" w:rsidRDefault="00013971" w:rsidP="0001397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6971EC">
              <w:rPr>
                <w:rFonts w:ascii="Arial" w:hAnsi="Arial" w:cs="Arial"/>
              </w:rPr>
              <w:t>»Izbrani ponudnik ali njegov partner mora sam izvesti ključna dela (vgradnja in konfiguracija sistema za detekcijo nepravilnosti) pri posameznem sistemu</w:t>
            </w:r>
            <w:r w:rsidR="006971EC" w:rsidRPr="006971EC">
              <w:rPr>
                <w:rFonts w:ascii="Arial" w:hAnsi="Arial" w:cs="Arial"/>
              </w:rPr>
              <w:t>, za</w:t>
            </w:r>
            <w:r w:rsidRPr="006971EC">
              <w:rPr>
                <w:rFonts w:ascii="Arial" w:hAnsi="Arial" w:cs="Arial"/>
              </w:rPr>
              <w:t xml:space="preserve"> katerega referenčno delo zagotavlja v ponudbi in jih ne sme predati v </w:t>
            </w:r>
            <w:proofErr w:type="spellStart"/>
            <w:r w:rsidRPr="006971EC">
              <w:rPr>
                <w:rFonts w:ascii="Arial" w:hAnsi="Arial" w:cs="Arial"/>
              </w:rPr>
              <w:t>podizvajanje</w:t>
            </w:r>
            <w:proofErr w:type="spellEnd"/>
            <w:r w:rsidRPr="006971EC">
              <w:rPr>
                <w:rFonts w:ascii="Arial" w:hAnsi="Arial" w:cs="Arial"/>
              </w:rPr>
              <w:t xml:space="preserve">. </w:t>
            </w:r>
            <w:r w:rsidR="006971EC" w:rsidRPr="006971EC">
              <w:rPr>
                <w:rFonts w:ascii="Arial" w:hAnsi="Arial" w:cs="Arial"/>
              </w:rPr>
              <w:t>Ponudnik lahko</w:t>
            </w:r>
            <w:r w:rsidRPr="006971EC">
              <w:rPr>
                <w:rFonts w:ascii="Arial" w:hAnsi="Arial" w:cs="Arial"/>
              </w:rPr>
              <w:t xml:space="preserve"> v </w:t>
            </w:r>
            <w:proofErr w:type="spellStart"/>
            <w:r w:rsidRPr="006971EC">
              <w:rPr>
                <w:rFonts w:ascii="Arial" w:hAnsi="Arial" w:cs="Arial"/>
              </w:rPr>
              <w:t>podizvajanje</w:t>
            </w:r>
            <w:proofErr w:type="spellEnd"/>
            <w:r w:rsidRPr="006971EC">
              <w:rPr>
                <w:rFonts w:ascii="Arial" w:hAnsi="Arial" w:cs="Arial"/>
              </w:rPr>
              <w:t xml:space="preserve"> </w:t>
            </w:r>
            <w:r w:rsidR="006971EC" w:rsidRPr="006971EC">
              <w:rPr>
                <w:rFonts w:ascii="Arial" w:hAnsi="Arial" w:cs="Arial"/>
              </w:rPr>
              <w:t xml:space="preserve">preda </w:t>
            </w:r>
            <w:r w:rsidRPr="006971EC">
              <w:rPr>
                <w:rFonts w:ascii="Arial" w:hAnsi="Arial" w:cs="Arial"/>
              </w:rPr>
              <w:t xml:space="preserve">le dela pod postavkami »Infrastruktura (hiška, </w:t>
            </w:r>
            <w:proofErr w:type="spellStart"/>
            <w:r w:rsidRPr="006971EC">
              <w:rPr>
                <w:rFonts w:ascii="Arial" w:hAnsi="Arial" w:cs="Arial"/>
              </w:rPr>
              <w:t>kabliranje</w:t>
            </w:r>
            <w:proofErr w:type="spellEnd"/>
            <w:r w:rsidRPr="006971EC">
              <w:rPr>
                <w:rFonts w:ascii="Arial" w:hAnsi="Arial" w:cs="Arial"/>
              </w:rPr>
              <w:t>,…).</w:t>
            </w:r>
            <w:r w:rsidR="006971EC">
              <w:rPr>
                <w:rFonts w:ascii="Arial" w:hAnsi="Arial" w:cs="Arial"/>
              </w:rPr>
              <w:t>«</w:t>
            </w:r>
          </w:p>
          <w:p w14:paraId="16352605" w14:textId="5AE04E04" w:rsidR="00013971" w:rsidRDefault="00013971" w:rsidP="006971EC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A1DDBDF" w14:textId="77777777" w:rsidR="006971EC" w:rsidRDefault="006971EC" w:rsidP="006971EC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3807E88" w14:textId="75F3644B" w:rsidR="007A529F" w:rsidRDefault="006971EC" w:rsidP="007A529F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V točki </w:t>
            </w:r>
            <w:r w:rsidR="00B5071A">
              <w:rPr>
                <w:rFonts w:ascii="Arial" w:eastAsia="Arial" w:hAnsi="Arial" w:cs="Arial"/>
                <w:color w:val="000000"/>
              </w:rPr>
              <w:t>3.2.3.2</w:t>
            </w:r>
            <w:r w:rsidR="00745CB4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 w:rsidR="00745CB4">
              <w:rPr>
                <w:rFonts w:ascii="Arial" w:eastAsia="Arial" w:hAnsi="Arial" w:cs="Arial"/>
                <w:color w:val="000000"/>
              </w:rPr>
              <w:t xml:space="preserve">avodil za pripravo ponudbe se </w:t>
            </w:r>
            <w:r>
              <w:rPr>
                <w:rFonts w:ascii="Arial" w:eastAsia="Arial" w:hAnsi="Arial" w:cs="Arial"/>
                <w:color w:val="000000"/>
              </w:rPr>
              <w:t xml:space="preserve">dikcija pri dokazilih spremeni tako, da </w:t>
            </w:r>
            <w:r w:rsidR="00745CB4">
              <w:rPr>
                <w:rFonts w:ascii="Arial" w:eastAsia="Arial" w:hAnsi="Arial" w:cs="Arial"/>
                <w:color w:val="000000"/>
              </w:rPr>
              <w:t>se glasi:</w:t>
            </w:r>
          </w:p>
          <w:p w14:paraId="6A1D6CB0" w14:textId="77777777" w:rsidR="00745CB4" w:rsidRPr="00745CB4" w:rsidRDefault="00745CB4" w:rsidP="00745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5CC9675" w14:textId="77777777" w:rsidR="006971EC" w:rsidRDefault="00745CB4" w:rsidP="006971EC">
            <w:pPr>
              <w:pStyle w:val="Telobesedila2"/>
              <w:tabs>
                <w:tab w:val="left" w:pos="1276"/>
              </w:tabs>
              <w:ind w:left="2268" w:hanging="992"/>
              <w:rPr>
                <w:rFonts w:cs="Arial"/>
                <w:b w:val="0"/>
                <w:sz w:val="20"/>
              </w:rPr>
            </w:pPr>
            <w:r w:rsidRPr="00745CB4">
              <w:rPr>
                <w:rFonts w:eastAsia="Arial" w:cs="Arial"/>
                <w:color w:val="000000"/>
              </w:rPr>
              <w:tab/>
            </w:r>
          </w:p>
          <w:p w14:paraId="64B4BACD" w14:textId="5CB30554" w:rsidR="006971EC" w:rsidRPr="00FA0774" w:rsidRDefault="006971EC" w:rsidP="006971EC">
            <w:pPr>
              <w:pStyle w:val="Telobesedila2"/>
              <w:tabs>
                <w:tab w:val="left" w:pos="1276"/>
              </w:tabs>
              <w:ind w:left="2268" w:hanging="992"/>
              <w:rPr>
                <w:szCs w:val="22"/>
              </w:rPr>
            </w:pPr>
            <w:r>
              <w:rPr>
                <w:rFonts w:cs="Arial"/>
                <w:b w:val="0"/>
                <w:sz w:val="20"/>
              </w:rPr>
              <w:t>»</w:t>
            </w:r>
            <w:r w:rsidRPr="00FA0774">
              <w:rPr>
                <w:rFonts w:cs="Arial"/>
                <w:b w:val="0"/>
                <w:sz w:val="20"/>
              </w:rPr>
              <w:t>dokazilo: izpolnjen ESPD obrazec</w:t>
            </w:r>
            <w:r>
              <w:rPr>
                <w:rFonts w:cs="Arial"/>
                <w:b w:val="0"/>
                <w:sz w:val="20"/>
              </w:rPr>
              <w:t xml:space="preserve"> in obrazec Delitev del</w:t>
            </w:r>
            <w:r w:rsidRPr="00FA0774">
              <w:rPr>
                <w:rFonts w:cs="Arial"/>
                <w:b w:val="0"/>
                <w:sz w:val="20"/>
              </w:rPr>
              <w:t xml:space="preserve">. </w:t>
            </w:r>
            <w:bookmarkStart w:id="0" w:name="_Hlk86225248"/>
            <w:r w:rsidRPr="00FA0774">
              <w:rPr>
                <w:rFonts w:cs="Arial"/>
                <w:b w:val="0"/>
                <w:sz w:val="20"/>
              </w:rPr>
              <w:t>Zaželeno je, da ponudnik že v ponudbi priloži potrdila o izvedbi referenčnih del, potrjena s strani naročnikov referenčnih del, če naročnik referenčnih del ni Direkcija Republike Slovenije</w:t>
            </w:r>
            <w:r>
              <w:rPr>
                <w:rFonts w:cs="Arial"/>
                <w:b w:val="0"/>
                <w:sz w:val="20"/>
              </w:rPr>
              <w:t xml:space="preserve"> za infrastrukturo</w:t>
            </w:r>
            <w:r w:rsidRPr="00FA0774">
              <w:rPr>
                <w:rFonts w:cs="Arial"/>
                <w:b w:val="0"/>
                <w:sz w:val="20"/>
              </w:rPr>
              <w:t xml:space="preserve"> ali njeni predhodniki.</w:t>
            </w:r>
            <w:r>
              <w:rPr>
                <w:rFonts w:cs="Arial"/>
                <w:b w:val="0"/>
                <w:sz w:val="20"/>
              </w:rPr>
              <w:t>«</w:t>
            </w:r>
          </w:p>
          <w:bookmarkEnd w:id="0"/>
          <w:p w14:paraId="43785235" w14:textId="695B04B5" w:rsidR="00745CB4" w:rsidRPr="00745CB4" w:rsidRDefault="00745CB4" w:rsidP="00745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C491567" w14:textId="6C865946" w:rsidR="000B5CC3" w:rsidRDefault="003D029D" w:rsidP="006971EC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Drugi odstavek točke 4.3.1</w:t>
            </w:r>
            <w:bookmarkStart w:id="1" w:name="_GoBack"/>
            <w:bookmarkEnd w:id="1"/>
            <w:r w:rsidR="006971EC">
              <w:rPr>
                <w:rFonts w:ascii="Arial" w:eastAsia="Arial" w:hAnsi="Arial" w:cs="Arial"/>
                <w:color w:val="000000"/>
              </w:rPr>
              <w:t xml:space="preserve"> Navodil za pripravo ponudbe se spremeni tako, da se glasi:</w:t>
            </w:r>
          </w:p>
          <w:p w14:paraId="3CA4B281" w14:textId="77777777" w:rsidR="006971EC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B816EDC" w14:textId="4A1B088B" w:rsidR="006971EC" w:rsidRPr="00196AFF" w:rsidRDefault="008B2858" w:rsidP="006971EC">
            <w:pPr>
              <w:pStyle w:val="Telobesedila2"/>
              <w:spacing w:before="60"/>
              <w:ind w:left="156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»</w:t>
            </w:r>
            <w:r w:rsidR="006971EC" w:rsidRPr="00FA0774">
              <w:rPr>
                <w:rFonts w:cs="Arial"/>
                <w:b w:val="0"/>
                <w:sz w:val="20"/>
              </w:rPr>
              <w:t>Izpolnjena in podpisana dokazila o zahtevani usposobljenosti (</w:t>
            </w:r>
            <w:r w:rsidR="006971EC" w:rsidRPr="00FA0774">
              <w:rPr>
                <w:rFonts w:cs="Arial"/>
                <w:b w:val="0"/>
                <w:i/>
                <w:sz w:val="20"/>
              </w:rPr>
              <w:t>naročnikove predloge</w:t>
            </w:r>
            <w:r w:rsidR="006971EC" w:rsidRPr="00FA0774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>, izpolnjen obrazec Delitev del</w:t>
            </w:r>
            <w:r w:rsidR="006971EC" w:rsidRPr="00FA0774">
              <w:rPr>
                <w:rFonts w:cs="Arial"/>
                <w:b w:val="0"/>
                <w:sz w:val="20"/>
              </w:rPr>
              <w:t xml:space="preserve"> ter podatke o gospodarskem subjektu se priloži kot »</w:t>
            </w:r>
            <w:proofErr w:type="spellStart"/>
            <w:r w:rsidR="006971EC" w:rsidRPr="00FA0774">
              <w:rPr>
                <w:rFonts w:cs="Arial"/>
                <w:b w:val="0"/>
                <w:sz w:val="20"/>
              </w:rPr>
              <w:t>pdf</w:t>
            </w:r>
            <w:proofErr w:type="spellEnd"/>
            <w:r w:rsidR="006971EC" w:rsidRPr="00FA0774">
              <w:rPr>
                <w:rFonts w:cs="Arial"/>
                <w:b w:val="0"/>
                <w:sz w:val="20"/>
              </w:rPr>
              <w:t>« dokumente</w:t>
            </w:r>
            <w:r w:rsidR="006971EC">
              <w:rPr>
                <w:rFonts w:cs="Arial"/>
                <w:b w:val="0"/>
                <w:sz w:val="20"/>
              </w:rPr>
              <w:t xml:space="preserve"> </w:t>
            </w:r>
            <w:r w:rsidR="006971EC" w:rsidRPr="00196AFF">
              <w:rPr>
                <w:rFonts w:cs="Arial"/>
                <w:b w:val="0"/>
                <w:sz w:val="20"/>
              </w:rPr>
              <w:t xml:space="preserve">v razdelek »druge priloge«. </w:t>
            </w:r>
          </w:p>
          <w:p w14:paraId="60B5A0C4" w14:textId="77777777" w:rsidR="006971EC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6CBC7A" w14:textId="0C8B8D3A" w:rsidR="006971EC" w:rsidRPr="006971EC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6AD01" w14:textId="77777777" w:rsidR="00EF185E" w:rsidRDefault="00EF185E">
      <w:r>
        <w:separator/>
      </w:r>
    </w:p>
  </w:endnote>
  <w:endnote w:type="continuationSeparator" w:id="0">
    <w:p w14:paraId="4D4155B4" w14:textId="77777777" w:rsidR="00EF185E" w:rsidRDefault="00EF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FD406" w14:textId="77777777" w:rsidR="00EF185E" w:rsidRDefault="00EF185E">
      <w:r>
        <w:separator/>
      </w:r>
    </w:p>
  </w:footnote>
  <w:footnote w:type="continuationSeparator" w:id="0">
    <w:p w14:paraId="64FF9DF2" w14:textId="77777777" w:rsidR="00EF185E" w:rsidRDefault="00EF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13971"/>
    <w:rsid w:val="000238FE"/>
    <w:rsid w:val="000A7437"/>
    <w:rsid w:val="000B57D9"/>
    <w:rsid w:val="000B5CC3"/>
    <w:rsid w:val="001716BA"/>
    <w:rsid w:val="001E482F"/>
    <w:rsid w:val="00275ED5"/>
    <w:rsid w:val="002C7070"/>
    <w:rsid w:val="002E7863"/>
    <w:rsid w:val="003474B5"/>
    <w:rsid w:val="00390D73"/>
    <w:rsid w:val="00396098"/>
    <w:rsid w:val="003D029D"/>
    <w:rsid w:val="00484024"/>
    <w:rsid w:val="005A5B1B"/>
    <w:rsid w:val="005A6060"/>
    <w:rsid w:val="00601445"/>
    <w:rsid w:val="00614B81"/>
    <w:rsid w:val="00664860"/>
    <w:rsid w:val="006971EC"/>
    <w:rsid w:val="00745CB4"/>
    <w:rsid w:val="00775AFE"/>
    <w:rsid w:val="007A529F"/>
    <w:rsid w:val="008227B5"/>
    <w:rsid w:val="0084448F"/>
    <w:rsid w:val="008B2858"/>
    <w:rsid w:val="008D0163"/>
    <w:rsid w:val="00971B06"/>
    <w:rsid w:val="009A4C37"/>
    <w:rsid w:val="00A878FF"/>
    <w:rsid w:val="00AD278C"/>
    <w:rsid w:val="00AE233E"/>
    <w:rsid w:val="00B5071A"/>
    <w:rsid w:val="00B5646F"/>
    <w:rsid w:val="00BB44E6"/>
    <w:rsid w:val="00BC772F"/>
    <w:rsid w:val="00D2148D"/>
    <w:rsid w:val="00DE67E7"/>
    <w:rsid w:val="00E15A25"/>
    <w:rsid w:val="00EB721A"/>
    <w:rsid w:val="00EF185E"/>
    <w:rsid w:val="00F13610"/>
    <w:rsid w:val="00F17B97"/>
    <w:rsid w:val="00F91DB8"/>
    <w:rsid w:val="00F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Telobesedila2">
    <w:name w:val="Body Text 2"/>
    <w:basedOn w:val="Navaden"/>
    <w:link w:val="Telobesedila2Znak"/>
    <w:rsid w:val="006971EC"/>
    <w:pPr>
      <w:jc w:val="both"/>
    </w:pPr>
    <w:rPr>
      <w:rFonts w:ascii="Arial" w:hAnsi="Arial"/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6971E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E59209-F65A-4DBB-B391-61E74D0E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3</cp:revision>
  <dcterms:created xsi:type="dcterms:W3CDTF">2022-03-29T07:48:00Z</dcterms:created>
  <dcterms:modified xsi:type="dcterms:W3CDTF">2022-03-29T08:15:00Z</dcterms:modified>
</cp:coreProperties>
</file>